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1B9" w:rsidRPr="001731B9" w:rsidRDefault="001731B9" w:rsidP="001731B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731B9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  <w:r w:rsidRPr="001731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31B9" w:rsidRPr="001731B9" w:rsidRDefault="001731B9" w:rsidP="001731B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731B9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1731B9">
        <w:rPr>
          <w:rFonts w:ascii="Times New Roman" w:hAnsi="Times New Roman" w:cs="Times New Roman"/>
          <w:sz w:val="24"/>
          <w:szCs w:val="24"/>
          <w:lang w:eastAsia="ru-RU"/>
        </w:rPr>
        <w:t>МБУК ДК «Горизонт»</w:t>
      </w:r>
    </w:p>
    <w:p w:rsidR="001731B9" w:rsidRPr="001731B9" w:rsidRDefault="001731B9" w:rsidP="001731B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731B9">
        <w:rPr>
          <w:rFonts w:ascii="Times New Roman" w:hAnsi="Times New Roman" w:cs="Times New Roman"/>
          <w:sz w:val="24"/>
          <w:szCs w:val="24"/>
          <w:lang w:eastAsia="ru-RU"/>
        </w:rPr>
        <w:t>от 01.03.2023 № 28</w:t>
      </w:r>
    </w:p>
    <w:p w:rsidR="001731B9" w:rsidRDefault="001731B9" w:rsidP="009C12A9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31B9" w:rsidRDefault="001731B9" w:rsidP="009C12A9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12A9" w:rsidRPr="0041323D" w:rsidRDefault="009C12A9" w:rsidP="009C12A9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32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4 </w:t>
      </w:r>
    </w:p>
    <w:p w:rsidR="002907D0" w:rsidRPr="0041323D" w:rsidRDefault="009C12A9" w:rsidP="009C12A9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323D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о продаже и возврате </w:t>
      </w:r>
    </w:p>
    <w:p w:rsidR="009C12A9" w:rsidRPr="0041323D" w:rsidRDefault="009C12A9" w:rsidP="009C12A9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323D">
        <w:rPr>
          <w:rFonts w:ascii="Times New Roman" w:hAnsi="Times New Roman" w:cs="Times New Roman"/>
          <w:sz w:val="20"/>
          <w:szCs w:val="20"/>
          <w:lang w:eastAsia="ru-RU"/>
        </w:rPr>
        <w:t>билетов МБУК ДК «Горизонт»</w:t>
      </w:r>
    </w:p>
    <w:p w:rsidR="009C12A9" w:rsidRPr="0041323D" w:rsidRDefault="009C12A9" w:rsidP="009C12A9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12A9" w:rsidRPr="0041323D" w:rsidRDefault="009C12A9" w:rsidP="009C12A9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F5C42" w:rsidRPr="0041323D" w:rsidRDefault="001F5C42" w:rsidP="009C12A9">
      <w:pPr>
        <w:pStyle w:val="a5"/>
        <w:jc w:val="right"/>
        <w:rPr>
          <w:lang w:eastAsia="ru-RU"/>
        </w:rPr>
      </w:pPr>
      <w:bookmarkStart w:id="0" w:name="_GoBack"/>
      <w:bookmarkEnd w:id="0"/>
    </w:p>
    <w:p w:rsidR="001F5C42" w:rsidRPr="0041323D" w:rsidRDefault="001F5C42" w:rsidP="00E1505C">
      <w:pPr>
        <w:shd w:val="clear" w:color="auto" w:fill="FFFFFF"/>
        <w:spacing w:after="206" w:line="2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условия возврата билетов на проводимые </w:t>
      </w:r>
      <w:r w:rsidR="00472ABE"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ДК «Горизонт»</w:t>
      </w:r>
      <w:r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зрелищные мероприятия в случае отказа посетителя от их посещения</w:t>
      </w:r>
    </w:p>
    <w:p w:rsidR="001F5C42" w:rsidRPr="0041323D" w:rsidRDefault="001F5C42" w:rsidP="00E1505C">
      <w:pPr>
        <w:shd w:val="clear" w:color="auto" w:fill="FFFFFF"/>
        <w:spacing w:after="206" w:line="2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и условия определяют порядок возврата посетителем билетов, на проводимые </w:t>
      </w:r>
      <w:r w:rsidR="006666E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ДК «Горизонт» (далее-учреждение)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93F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зрелищные мероприятия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отказа посетител</w:t>
      </w:r>
      <w:r w:rsidR="002907D0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посещения, порядок возврата денежных средств за возвращенные посетител</w:t>
      </w:r>
      <w:r w:rsidR="002907D0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 на проводимые зрелищные мероприятия в случае отказа посетител</w:t>
      </w:r>
      <w:r w:rsidR="002907D0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посещения</w:t>
      </w:r>
      <w:r w:rsidR="006666E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C42" w:rsidRPr="0041323D" w:rsidRDefault="001F5C42" w:rsidP="00472ABE">
      <w:pPr>
        <w:shd w:val="clear" w:color="auto" w:fill="FFFFFF"/>
        <w:spacing w:after="206" w:line="2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Порядок и условия возврата посетителем билетов на проводимое </w:t>
      </w:r>
      <w:r w:rsidR="006666E5"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учреждением</w:t>
      </w:r>
      <w:r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зрелищное мероприятие в случае отказа посетителя от посещения зрелищного мероприятия по инициативе посетителя</w:t>
      </w:r>
    </w:p>
    <w:p w:rsidR="00CC443D" w:rsidRPr="0041323D" w:rsidRDefault="00CC443D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посетителя от посещения</w:t>
      </w:r>
      <w:r w:rsidR="006666E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</w:t>
      </w:r>
      <w:r w:rsidR="006666E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зрелищного мероприятия по причинам, не связанным с болезнью посетителя или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обратиться с заявлением о возврате билета и возмещении денежных средств за неиспользованный билет. </w:t>
      </w:r>
    </w:p>
    <w:p w:rsidR="001F5C42" w:rsidRPr="0041323D" w:rsidRDefault="00CC443D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возврате утверждается Министерством культуры Российской Федерации.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Заявление о возврате представляется посетителем (его представителем) в </w:t>
      </w:r>
      <w:r w:rsidR="006666E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направляется посетителем заказным почтовым отправлением с описью вложения и уведомлением о вручении.</w:t>
      </w:r>
    </w:p>
    <w:p w:rsidR="006666E5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Представление заявления о возврате в </w:t>
      </w:r>
      <w:r w:rsidR="006666E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при предъявлении документа, удостоверяющего личность посетителя (его представителя).</w:t>
      </w:r>
      <w:r w:rsidR="006666E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направления заявления о возврате почтовым отправлением к заявлению о возврате прилагается копия документа, удостоверяющего личность посетителя.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заявлению о возврате прилагается оригинал неиспользованного билета. 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представления заявления о возврате представителем посетителя к заявлению о возврате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1F5C42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Заявление о возврате и прилагаемые к нему документы принимаются и регистрируются </w:t>
      </w:r>
      <w:r w:rsidR="002C0FFE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их получения.</w:t>
      </w:r>
      <w:r w:rsidR="002C0FFE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посетителя (его представителя) </w:t>
      </w:r>
      <w:r w:rsidR="002C0FFE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делает отметку на копии заявления о возврате о получении заявления о возврате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(в случае, если в заявлении о возврате указывается на необходимость направления отметки о получении по электронной почте).</w:t>
      </w:r>
    </w:p>
    <w:p w:rsidR="001B290E" w:rsidRPr="0041323D" w:rsidRDefault="001B290E" w:rsidP="001B290E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осетитель вправе возвратить билет при соблюдении следующих условий:</w:t>
      </w:r>
    </w:p>
    <w:p w:rsidR="001B290E" w:rsidRPr="0041323D" w:rsidRDefault="001B290E" w:rsidP="001B290E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билет не является недействительным в соответствии с частью второй статьи 52.1 Основ законодательства Российской Федерации о культуре;</w:t>
      </w:r>
    </w:p>
    <w:p w:rsidR="001B290E" w:rsidRPr="0041323D" w:rsidRDefault="001B290E" w:rsidP="001B290E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заявление о возврате билета, представлено в учреждение, не менее чем за 3 дня до дня проведения зрелищного мероприятия. </w:t>
      </w:r>
    </w:p>
    <w:p w:rsidR="001B290E" w:rsidRPr="0041323D" w:rsidRDefault="001B290E" w:rsidP="001B290E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билет не приобретен в рамках специальных программ и акций, предусматривающих особые условия приобретения билетов (скидки</w:t>
      </w:r>
      <w:r w:rsidRPr="00DC520B">
        <w:rPr>
          <w:rFonts w:ascii="Times New Roman" w:eastAsia="Calibri" w:hAnsi="Times New Roman" w:cs="Times New Roman"/>
          <w:sz w:val="24"/>
          <w:szCs w:val="24"/>
        </w:rPr>
        <w:t>, подарки и т.д.</w:t>
      </w:r>
      <w:r w:rsidRPr="00DC520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которых учреждением в соответствии с частью четырнадцатой статьи 52.1 Основ законодательства Российской Федерации о культуре принято решение о том, что такие билеты не принимаются к возврату.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90E" w:rsidRPr="0041323D" w:rsidRDefault="001B290E" w:rsidP="001B290E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о возврате и приложенные к нему документы представлены в соответствии с положениями, </w:t>
      </w:r>
      <w:r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 </w:t>
      </w:r>
      <w:hyperlink r:id="rId4" w:anchor="1005" w:history="1">
        <w:r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5 - 8</w:t>
        </w:r>
      </w:hyperlink>
      <w:r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1F5C42" w:rsidRPr="0041323D" w:rsidRDefault="00162CE6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срок, не превышающий 10 дней со дня приема заявления о возврате и прилагаемых к нему документов, </w:t>
      </w:r>
      <w:r w:rsidR="002C0FFE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их рассмотрение, принимает решение о возврате денежных средств за неиспользованный билет, либо об отказе в возврате денежных средств</w:t>
      </w:r>
      <w:r w:rsidR="001B2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90E" w:rsidRPr="0041323D" w:rsidRDefault="001B290E" w:rsidP="001B290E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 принятом решении о возврате денежных средств посетителю (его представителю) учреждение не позднее 3 дней со дня принятия такого решения уведомляет посетителя (его представителя) по электронной почте или посредством телефонной связи.</w:t>
      </w:r>
    </w:p>
    <w:p w:rsidR="001B290E" w:rsidRPr="0041323D" w:rsidRDefault="001B290E" w:rsidP="001B290E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сообщения посетителю решения учреждения о возврате денежных средств указывается посетителем в заявлении о возврате.</w:t>
      </w:r>
    </w:p>
    <w:p w:rsidR="001B290E" w:rsidRPr="0041323D" w:rsidRDefault="001B290E" w:rsidP="001B290E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возврат денежных средств посетителю не позднее 10 дней со дня принятия решения о возврате денежных средств. Способ возврата денежных средств посетителю определяется в собственном порядке возврата.</w:t>
      </w:r>
    </w:p>
    <w:p w:rsidR="001B290E" w:rsidRPr="001B290E" w:rsidRDefault="001B290E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1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денежных средств, подлежащих возврату посетителю за неиспользованный билет, рассчитывается учреждением в соответствии с </w:t>
      </w:r>
      <w:r w:rsidRPr="001B290E">
        <w:rPr>
          <w:rFonts w:ascii="Times New Roman" w:eastAsia="Calibri" w:hAnsi="Times New Roman" w:cs="Times New Roman"/>
          <w:sz w:val="24"/>
          <w:szCs w:val="24"/>
        </w:rPr>
        <w:t>Положение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B290E">
        <w:rPr>
          <w:rFonts w:ascii="Times New Roman" w:eastAsia="Calibri" w:hAnsi="Times New Roman" w:cs="Times New Roman"/>
          <w:sz w:val="24"/>
          <w:szCs w:val="24"/>
        </w:rPr>
        <w:t xml:space="preserve"> о продаже и возврате билетов Муниципального бюджетного учреждения</w:t>
      </w:r>
      <w:r w:rsidRPr="001B29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290E">
        <w:rPr>
          <w:rFonts w:ascii="Times New Roman" w:eastAsia="Calibri" w:hAnsi="Times New Roman" w:cs="Times New Roman"/>
          <w:bCs/>
          <w:sz w:val="24"/>
          <w:szCs w:val="24"/>
        </w:rPr>
        <w:t>культуры Дворец культуры "Горизонт"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2C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принятом решении об отказе в возврате денежных средств с указанием условий, </w:t>
      </w:r>
      <w:r w:rsidRPr="0016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 </w:t>
      </w:r>
      <w:hyperlink r:id="rId5" w:anchor="1016" w:history="1">
        <w:r w:rsidRPr="00162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="001B290E" w:rsidRPr="00162C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несоблюдение которых явилось основанием для такого отказа, </w:t>
      </w:r>
      <w:r w:rsidR="002C0FFE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посетителю (его представителю) не позднее 5 дней со дня принятия решения о таком отказе одним из следующих способов: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вручает посетителю (его представителю) письменное уведомление об отказе в возврате денежных средств за неиспользованный билет (далее - уведомление об отказе);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уведомление об отказе заказным почтовым отправлением с уведомлением о вручении по адресу, указанному в заявлении о возврате;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копию уведомления об отказе по адресу электронной почты, указанной в заявлении о возврате.</w:t>
      </w:r>
    </w:p>
    <w:p w:rsidR="001F5C42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сообщения посетителю решения </w:t>
      </w:r>
      <w:r w:rsidR="002C0FFE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отказе в возврате денежных средств указывается посетителем в заявлении о возврате.</w:t>
      </w:r>
    </w:p>
    <w:p w:rsidR="001B290E" w:rsidRPr="0041323D" w:rsidRDefault="001B290E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42" w:rsidRPr="0041323D" w:rsidRDefault="001F5C42" w:rsidP="00526725">
      <w:pPr>
        <w:shd w:val="clear" w:color="auto" w:fill="FFFFFF"/>
        <w:spacing w:after="206" w:line="2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A210E6"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A210E6"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и условия возврата посетителем билетов на проводимые </w:t>
      </w:r>
      <w:r w:rsidR="002C753B" w:rsidRPr="0041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учреждением</w:t>
      </w:r>
      <w:r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зрелищные мероприятия в случае отказа посетителя от посещения зрелищного мероприятия в связи с документально подтвержденными обстоятельствами, связанными с болезнью посетителя</w:t>
      </w:r>
    </w:p>
    <w:p w:rsidR="001F5C42" w:rsidRPr="0041323D" w:rsidRDefault="00526725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посетителя от посещения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зрелищного мероприятия в связи с его болезнью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посетитель вправе обратиться с заявлением о возврате в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с болезнью</w:t>
      </w:r>
      <w:r w:rsidR="001F5C42" w:rsidRPr="00162CE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заявления о возврате в связи с болезнью утверждается Министерством культуры Российской Федерации.</w:t>
      </w:r>
    </w:p>
    <w:p w:rsidR="00A210E6" w:rsidRPr="0041323D" w:rsidRDefault="00526725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возврате в связи с болезнью представляется посетителем (его представителем) в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 </w:t>
      </w:r>
      <w:r w:rsidR="001F5C42" w:rsidRPr="0041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дня проведения зрелищного мероприятия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которое посетителем приобретен билет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C42" w:rsidRPr="0041323D" w:rsidRDefault="00A210E6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72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заявления о возврате в связи с болезнью в </w:t>
      </w:r>
      <w:r w:rsidR="0052672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515C5F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672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при предъявлении документа, удостоверяющего личность посетителя (его представителя).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возврате в связи с болезнью в случае его направления почтовым отправлением либо в электронной форме прилагается копия документа, удостоверяющего личность посетителя.</w:t>
      </w:r>
    </w:p>
    <w:p w:rsidR="001F5C42" w:rsidRPr="0041323D" w:rsidRDefault="00A210E6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72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о возврате в связи с болезнью прилагаются:</w:t>
      </w:r>
    </w:p>
    <w:p w:rsidR="00A210E6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оригинал неиспользованного билета, 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листка нетрудоспособности либо справки (медицинского заключения), выданных медицинской организацией в соответствии с законодательством Российской Федерации и подтверждающих факт заболевания посетителя, препятствующего посещению им зрелищного мероприятия.</w:t>
      </w:r>
    </w:p>
    <w:p w:rsidR="001F5C42" w:rsidRPr="0041323D" w:rsidRDefault="00526725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о возврате в связи с болезнью в случае его представления представителем посетителя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3874A0" w:rsidRDefault="00526725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1F5C4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невозможности представления посетителем в срок, указанный в </w:t>
      </w:r>
      <w:hyperlink r:id="rId6" w:anchor="1023" w:history="1">
        <w:r w:rsidR="001F5C42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="002C1384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F5C4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документов, указанных в </w:t>
      </w:r>
      <w:hyperlink r:id="rId7" w:anchor="10252" w:history="1">
        <w:r w:rsidR="001F5C42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</w:t>
        </w:r>
        <w:r w:rsidR="002C1384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1F5C42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210E6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="002C1384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5C4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посетитель представляет такие документы в течение 14 дней со дня проведения зрелищного мероприятия при условии, что заявление о возврате в связи болезнью и иные документы, предусмотренные настоящим разделом, представлены посетителем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</w:t>
      </w:r>
      <w:r w:rsidR="001F5C42" w:rsidRPr="0032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</w:t>
      </w:r>
      <w:r w:rsidR="00CC443D" w:rsidRPr="0032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5C42" w:rsidRPr="0032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A210E6" w:rsidRPr="00322F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74A0" w:rsidRPr="00322F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5C42" w:rsidRPr="0032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  <w:r w:rsidR="00A46FC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216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о возврате в связи с болезнью и прилагаемые к нему документы принимаются и регистрируются </w:t>
      </w:r>
      <w:r w:rsidR="0052672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их получения.</w:t>
      </w:r>
    </w:p>
    <w:p w:rsidR="001F5C42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требованию посетителя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представителя) </w:t>
      </w:r>
      <w:r w:rsidR="0052672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делает отметку на копии заявления о возврате в связи с болезнью о получении заявления о возврате в связи с болезнью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в связи с болезнью (в случае, если в заявлении о возврате в связи с болезнью указывается на необходимость направления отметки о получении по электронной почте).</w:t>
      </w:r>
    </w:p>
    <w:p w:rsidR="00FC7D69" w:rsidRPr="0041323D" w:rsidRDefault="00FC7D69" w:rsidP="00FC7D69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7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осетитель вправе возвратить билет в связи с документально подтвержденными обстоятельствами, связанными с болезнью посетителя, при соблюдении следующих условий:</w:t>
      </w:r>
    </w:p>
    <w:p w:rsidR="00FC7D69" w:rsidRPr="0041323D" w:rsidRDefault="00FC7D69" w:rsidP="00FC7D69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билет не является недействительным в соответствии с частью второй статьи 52.1 Основ законодательства Российской Федерации о культуре;</w:t>
      </w:r>
    </w:p>
    <w:p w:rsidR="00FC7D69" w:rsidRPr="0041323D" w:rsidRDefault="00FC7D69" w:rsidP="00FC7D69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заявление о возврате в связи с болезнью представлен</w:t>
      </w:r>
      <w:r w:rsidR="00950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направлен</w:t>
      </w:r>
      <w:r w:rsidR="00950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почтовым отправлением с описью вложения и уведомлением о вручении не позднее дня проведения зрелищного мероприятия;</w:t>
      </w:r>
    </w:p>
    <w:p w:rsidR="00FC7D69" w:rsidRPr="0041323D" w:rsidRDefault="00FC7D69" w:rsidP="00FC7D69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документы, указанные </w:t>
      </w:r>
      <w:r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" w:anchor="1025" w:history="1">
        <w:r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7 настоящих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представлены в сроки, установленные настоящими Правилами;</w:t>
      </w:r>
    </w:p>
    <w:p w:rsidR="00FC7D69" w:rsidRPr="0041323D" w:rsidRDefault="00FC7D69" w:rsidP="00FC7D69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представленные документы содержат достоверную информацию;</w:t>
      </w:r>
    </w:p>
    <w:p w:rsidR="00FC7D69" w:rsidRPr="0041323D" w:rsidRDefault="00FC7D69" w:rsidP="00FC7D69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билет, приобретенный до возникновения у посетителя болезни, препятствующей посещению им зрелищного мероприятия.</w:t>
      </w:r>
    </w:p>
    <w:p w:rsidR="00FC7D69" w:rsidRDefault="00FC7D69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7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672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526725" w:rsidRPr="0041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10 дней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приема заявления о возврате в связи с болезнью и прилагаемых к нему документов </w:t>
      </w:r>
      <w:r w:rsidRPr="00DC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их рассмотрение. В случае необходимости указанный срок рассмотрения может быть увеличен до </w:t>
      </w:r>
      <w:r w:rsidR="00DC520B" w:rsidRPr="00DC52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520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дней.</w:t>
      </w:r>
    </w:p>
    <w:p w:rsidR="001F5C42" w:rsidRPr="0041323D" w:rsidRDefault="00322FE5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5C42" w:rsidRPr="00FC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рассмотрения исчисляется со дня поступления в </w:t>
      </w:r>
      <w:r w:rsidR="00526725" w:rsidRPr="00FC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5C42" w:rsidRPr="00FC7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уполномоченному лицу в полном объеме документов, указанных в </w:t>
      </w:r>
      <w:hyperlink r:id="rId9" w:anchor="1025" w:history="1">
        <w:r w:rsidR="001F5C42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7B72BA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5C42" w:rsidRPr="00FC7D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FC7D69" w:rsidRDefault="007B72BA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7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заявления о возврате в связи с болезнью и прилагаемых к нему документов </w:t>
      </w:r>
      <w:r w:rsidR="0052672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возврате денежных средств за неиспользованный билет, либо об отказе в возврате денежных средств</w:t>
      </w:r>
      <w:r w:rsidR="00FC7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7F2" w:rsidRPr="0041323D" w:rsidRDefault="009507F2" w:rsidP="009507F2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</w:t>
      </w:r>
      <w:r w:rsidRPr="0041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позднее 3 дней со дня принятия решения о возврате денежных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посетителю (его представителю) в размере полной стоимости билета  уведомляет посетителя (его представителя) о таком решении по электронной почте или посредством телефонной связи. Способ сообщения посетителю решения учреждения о возврате денежных средств указывается посетителем в заявлении о возврате в связи с болезнью. Учреждение осуществляет возврат денежных средств посетителю </w:t>
      </w:r>
      <w:r w:rsidRPr="0041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10 дней со дня принятия решения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денежных средств. Способ возврата денежных средств посетителю определяется в соответствии с собственным порядком возврата.</w:t>
      </w:r>
    </w:p>
    <w:p w:rsidR="001F5C42" w:rsidRPr="0041323D" w:rsidRDefault="007B72BA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7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принятом решении об отказе в возврате денежных средств с указанием условий, </w:t>
      </w:r>
      <w:r w:rsidR="001F5C4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 </w:t>
      </w:r>
      <w:hyperlink r:id="rId10" w:anchor="1034" w:history="1">
        <w:r w:rsidR="001F5C42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96496C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9507F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C4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несоблюдение которых явилось основанием для такого отказа, </w:t>
      </w:r>
      <w:r w:rsidR="0052672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посетителю (его представителю) не позднее 5 дней со дня принятия указанного решения одним из следующих способов:</w:t>
      </w:r>
    </w:p>
    <w:p w:rsidR="001F5C42" w:rsidRPr="0041323D" w:rsidRDefault="007B72BA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 посетителю (его представителю) уведомление об отказе;</w:t>
      </w:r>
    </w:p>
    <w:p w:rsidR="001F5C42" w:rsidRPr="0041323D" w:rsidRDefault="007B72BA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уведомление об отказе заказным почтовым отправлением с уведомлением о вручении по адресу, указанному в заявлении о возврате в связи с болезнью;</w:t>
      </w:r>
    </w:p>
    <w:p w:rsidR="001F5C42" w:rsidRPr="0041323D" w:rsidRDefault="007B72BA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копию уведомления об отказе по адресу электронной почты, указанной в заявлении о возврате в связи с болезнью.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сообщения посетителю решения </w:t>
      </w:r>
      <w:r w:rsidR="00526725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возврате денежных средств указывается посетителем в заявлении о возврате в связи с болезнью.</w:t>
      </w:r>
    </w:p>
    <w:p w:rsidR="001F5C42" w:rsidRPr="0041323D" w:rsidRDefault="007B72BA" w:rsidP="006666E5">
      <w:pPr>
        <w:shd w:val="clear" w:color="auto" w:fill="FFFFFF"/>
        <w:spacing w:after="206" w:line="2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F5C42"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Порядок и условия возврата посетителем билетов на проводимые </w:t>
      </w:r>
      <w:r w:rsidR="002C753B" w:rsidRPr="0041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учреждением</w:t>
      </w:r>
      <w:r w:rsidR="001F5C42" w:rsidRPr="0041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зрелищные мероприятия в случае отказа посетителя от посещения зрелищного мероприятия в связи со смертью лица, являвшегося членом его семьи или его близким родственником в соответствии с Семейным кодексом Российской Федерации</w:t>
      </w:r>
    </w:p>
    <w:p w:rsidR="001F5C42" w:rsidRPr="0041323D" w:rsidRDefault="007B72BA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216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отказа посетителя от посещения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зрелищного мероприятия в связи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обратиться с заявлением о возврате в связи со смертью родственника. Форма заявления о возврате в связи со смертью родственника утверждается Министерством культуры Российской Федерации.</w:t>
      </w:r>
    </w:p>
    <w:p w:rsidR="007B72BA" w:rsidRPr="0041323D" w:rsidRDefault="007B72BA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216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о возврате в связи со смертью родственника представляется посетителем (его представителем) в 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 не позднее дня проведения зрелищного мероприятия, на которое п</w:t>
      </w:r>
      <w:r w:rsidR="008C5D78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осетителем был приобретен билет</w:t>
      </w:r>
      <w:r w:rsidR="00EC2717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C42" w:rsidRPr="0041323D" w:rsidRDefault="00F26216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заявления о возврате в связи со смертью родственника в 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при предъявлении документа, удостоверяющего личность посетителя (его представителя).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возврате в связи со смертью родственника в случае его направления почтовым отправлением или в электронной форме прилагается копия документа, удостоверяющего личность посетителя.</w:t>
      </w:r>
    </w:p>
    <w:p w:rsidR="001F5C42" w:rsidRPr="0041323D" w:rsidRDefault="00F26216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о возврате в связи со смертью родственника прилагаются:</w:t>
      </w:r>
    </w:p>
    <w:p w:rsidR="007B72BA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ори</w:t>
      </w:r>
      <w:r w:rsidR="007B72BA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гинал неиспользованного билета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посещение зрелищного мероприятия</w:t>
      </w:r>
      <w:r w:rsidR="009507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состояния;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неполнородными братом или сестрой)</w:t>
      </w:r>
      <w:r w:rsidR="00950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6216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 заявления о возврате в связи со смертью родственника представителем посетителя к такому заявлению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1F5C42" w:rsidRPr="0041323D" w:rsidRDefault="007B72BA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6216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невозможности представления посетителем в срок, указанный </w:t>
      </w:r>
      <w:r w:rsidR="001F5C4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" w:anchor="1036" w:history="1">
        <w:r w:rsidR="001F5C42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0D7749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5C4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документов, посетитель вправе представить такие документы в течение 14 дней со дня проведения зрелищного мероприятия при условии, что заявление о возврате в связи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смертью родственника и иные документы, предусмотренные настоящим разделом, представлены посетителем в срок, указанный в пункте </w:t>
      </w:r>
      <w:r w:rsidR="000D77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посетителем заявления о возврате в связи со смертью родственника в электронной форме посетитель представляет оригинал заявления о возврате в связи со смертью родственника и документы, </w:t>
      </w:r>
      <w:r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 </w:t>
      </w:r>
      <w:hyperlink r:id="rId12" w:anchor="1038" w:history="1">
        <w:r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="000D7749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не позднее 14 дней со дня проведения зрелищного мероприятия.</w:t>
      </w:r>
    </w:p>
    <w:p w:rsidR="001F5C42" w:rsidRPr="0041323D" w:rsidRDefault="0096496C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6216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о возврате в связи со смертью родственника и прилагаемые к нему документы принимаются и регистрируются 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их получения.</w:t>
      </w:r>
    </w:p>
    <w:p w:rsidR="001F5C42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посетителя (его представителя) 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отметку на копии заявления о возврате в связи со смертью родственника о получении заявления о возврате в связи со смертью родственника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в связи со смертью родственника (в случае, если в заявлении о возврате в связи со смертью родственника указывается необходимость направления отметки о получении по электронной почте).</w:t>
      </w:r>
    </w:p>
    <w:p w:rsidR="000E4A87" w:rsidRPr="0041323D" w:rsidRDefault="000E4A87" w:rsidP="000E4A87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осетитель вправе возвратить билет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документально подтвержденными обстоятельствами, связанными со смертью лица, являвшегося членом его семьи или его близким родственником в соответствии с Семейным кодексом Российской Федерации, при соблюдении следующих условий:</w:t>
      </w:r>
    </w:p>
    <w:p w:rsidR="000E4A87" w:rsidRPr="0041323D" w:rsidRDefault="000E4A87" w:rsidP="000E4A87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билет не является недействительным в соответствии с частью второй статьи 52.1 Основ законодательства Российской Федерации о культуре;</w:t>
      </w:r>
    </w:p>
    <w:p w:rsidR="000E4A87" w:rsidRPr="0041323D" w:rsidRDefault="000E4A87" w:rsidP="000E4A87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заявление о возврате в связи со смертью родственника либо направлены заказным почтовым отправлением с описью вложения и уведомлением о вручении не позднее дня проведения зрелищного мероприятия;</w:t>
      </w:r>
    </w:p>
    <w:p w:rsidR="000E4A87" w:rsidRPr="0041323D" w:rsidRDefault="000E4A87" w:rsidP="000E4A87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документы, </w:t>
      </w:r>
      <w:r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 </w:t>
      </w:r>
      <w:hyperlink r:id="rId13" w:anchor="1038" w:history="1">
        <w:r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</w:t>
        </w:r>
      </w:hyperlink>
      <w:r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представлены в сроки, установленные настоящими Правилами;</w:t>
      </w:r>
    </w:p>
    <w:p w:rsidR="000E4A87" w:rsidRPr="0041323D" w:rsidRDefault="000E4A87" w:rsidP="000E4A87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представленные документы содержат достоверную информацию;</w:t>
      </w:r>
    </w:p>
    <w:p w:rsidR="000E4A87" w:rsidRPr="0041323D" w:rsidRDefault="000E4A87" w:rsidP="000E4A87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смерть члена семьи посетителя или его близкого родственника наступила не ранее 14 дней до дня проведения зрелищного мероприятия и не позднее дня проведения зрелищного мероприятия;</w:t>
      </w:r>
    </w:p>
    <w:p w:rsidR="000E4A87" w:rsidRPr="0041323D" w:rsidRDefault="000E4A87" w:rsidP="000E4A87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смерть члена семьи посетителя или его близкого родственника наступила после даты приобретения посетителем билета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C42" w:rsidRPr="0041323D" w:rsidRDefault="0096496C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5C42" w:rsidRPr="0041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10 дней со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C42" w:rsidRPr="0041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приема заявления о возврате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смертью родственника и прилагаемых к нему документов 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их рассмотрение. В случае необходимости указанный срок рассмотрения может быть </w:t>
      </w:r>
      <w:r w:rsidR="001F5C42" w:rsidRPr="00DC5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до 20 дней.</w:t>
      </w:r>
    </w:p>
    <w:p w:rsidR="001F5C42" w:rsidRPr="0041323D" w:rsidRDefault="000E4A87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рассмотрения исчисляется со дня поступления в 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уполномоченному лицу в полном объеме документов, </w:t>
      </w:r>
      <w:r w:rsidR="001F5C4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 </w:t>
      </w:r>
      <w:hyperlink r:id="rId14" w:anchor="1038" w:history="1">
        <w:r w:rsidR="001F5C42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F5C4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0E4A87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заявления о возврате в связи со смертью родственника и прилагаемых к нему документов 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возврате денежных средств за неиспользованный билет либо об отказе в возврате денежных средств</w:t>
      </w:r>
      <w:r w:rsidR="000E4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A87" w:rsidRPr="0041323D" w:rsidRDefault="000E4A87" w:rsidP="000E4A87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 принятом решении о возврате денежных средств посетителю (его представителю) в размере полной стоимости билета учреждение  не позднее 3 дней со дня принятия такого решения уведомляет посетителя (его представителя) по электронной почте или посредством телефонной связи. Способ сообщения посетителю решения учреждения либо уполномоченного лица о возврате денежных средств указывается посетителем в заявлении о возврате в связи со смертью родственника. Учреждение осуществляет возврат денежных средств посетителю не позднее 10 дней со дня принятия решения о возврате денежных средств. Способ возврата денежных средств посетителю определяется в соответствии с собственным порядком возврата.</w:t>
      </w:r>
    </w:p>
    <w:p w:rsidR="001F5C42" w:rsidRPr="0041323D" w:rsidRDefault="0096496C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принятом решении об отказе в возврате денежных средств с указанием условий, предусмотренных </w:t>
      </w:r>
      <w:hyperlink r:id="rId15" w:anchor="1047" w:history="1">
        <w:r w:rsidR="001F5C42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E1505C" w:rsidRPr="0039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0E4A87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5C42" w:rsidRPr="0039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несоблюдение которых явилось основанием для такого отказа, 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посетителю (его представителю) не позднее 5 дней со дня принятия такого решения одним из следующих способов:</w:t>
      </w:r>
    </w:p>
    <w:p w:rsidR="001F5C42" w:rsidRPr="0041323D" w:rsidRDefault="0096496C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 посетителю (его представителю) уведомление об отказе в возврате денежных средств;</w:t>
      </w:r>
    </w:p>
    <w:p w:rsidR="001F5C42" w:rsidRPr="0041323D" w:rsidRDefault="0096496C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уведомление об отказе в возврате денежных средств заказным почтовым отправлением с уведомлением о вручении по адресу, указанному в заявлении о возврате в связи со смертью родственника;</w:t>
      </w:r>
    </w:p>
    <w:p w:rsidR="001F5C42" w:rsidRPr="0041323D" w:rsidRDefault="0096496C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C42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копию уведомления об отказе в возврате денежных средств по адресу электронной почты, указанной в заявлении о возврате в связи со смертью родственника.</w:t>
      </w:r>
    </w:p>
    <w:p w:rsidR="001F5C42" w:rsidRPr="0041323D" w:rsidRDefault="001F5C42" w:rsidP="006666E5">
      <w:pPr>
        <w:shd w:val="clear" w:color="auto" w:fill="FFFFFF"/>
        <w:spacing w:after="20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сообщения посетителю решения </w:t>
      </w:r>
      <w:r w:rsidR="002C753B"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возврате денежных средств указывается посетителем в заявлении о возврате в связи со смертью родственника.</w:t>
      </w:r>
    </w:p>
    <w:p w:rsidR="001F5C42" w:rsidRPr="0041323D" w:rsidRDefault="001F5C42" w:rsidP="00E1505C">
      <w:pPr>
        <w:shd w:val="clear" w:color="auto" w:fill="FFFFFF"/>
        <w:spacing w:after="206" w:line="21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745" w:rsidRPr="0041323D" w:rsidRDefault="00790745">
      <w:pPr>
        <w:rPr>
          <w:rFonts w:ascii="Times New Roman" w:hAnsi="Times New Roman" w:cs="Times New Roman"/>
          <w:sz w:val="24"/>
          <w:szCs w:val="24"/>
        </w:rPr>
      </w:pPr>
    </w:p>
    <w:sectPr w:rsidR="00790745" w:rsidRPr="0041323D" w:rsidSect="002907D0">
      <w:pgSz w:w="11906" w:h="16838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42"/>
    <w:rsid w:val="000060AC"/>
    <w:rsid w:val="00012C99"/>
    <w:rsid w:val="00013BF3"/>
    <w:rsid w:val="000216E5"/>
    <w:rsid w:val="00043FF1"/>
    <w:rsid w:val="00044C7D"/>
    <w:rsid w:val="00054837"/>
    <w:rsid w:val="00077919"/>
    <w:rsid w:val="00090F46"/>
    <w:rsid w:val="000D4002"/>
    <w:rsid w:val="000D7749"/>
    <w:rsid w:val="000E4A87"/>
    <w:rsid w:val="00100719"/>
    <w:rsid w:val="00115762"/>
    <w:rsid w:val="00156B83"/>
    <w:rsid w:val="00162CE6"/>
    <w:rsid w:val="00170FE3"/>
    <w:rsid w:val="0017252B"/>
    <w:rsid w:val="001731B9"/>
    <w:rsid w:val="00183762"/>
    <w:rsid w:val="001B28A9"/>
    <w:rsid w:val="001B290E"/>
    <w:rsid w:val="001C0563"/>
    <w:rsid w:val="001C7E98"/>
    <w:rsid w:val="001D4366"/>
    <w:rsid w:val="001E7D28"/>
    <w:rsid w:val="001F192D"/>
    <w:rsid w:val="001F5C42"/>
    <w:rsid w:val="00226B20"/>
    <w:rsid w:val="002438E4"/>
    <w:rsid w:val="0025277E"/>
    <w:rsid w:val="00261D82"/>
    <w:rsid w:val="00272C93"/>
    <w:rsid w:val="002907D0"/>
    <w:rsid w:val="002948B3"/>
    <w:rsid w:val="002A057C"/>
    <w:rsid w:val="002B426F"/>
    <w:rsid w:val="002C02BD"/>
    <w:rsid w:val="002C0FFE"/>
    <w:rsid w:val="002C1384"/>
    <w:rsid w:val="002C753B"/>
    <w:rsid w:val="00322FE5"/>
    <w:rsid w:val="00323B0D"/>
    <w:rsid w:val="00324E9A"/>
    <w:rsid w:val="003431CE"/>
    <w:rsid w:val="0036758A"/>
    <w:rsid w:val="003679CE"/>
    <w:rsid w:val="003754E2"/>
    <w:rsid w:val="003821AF"/>
    <w:rsid w:val="00382D8B"/>
    <w:rsid w:val="003862C9"/>
    <w:rsid w:val="003874A0"/>
    <w:rsid w:val="00393983"/>
    <w:rsid w:val="003955F2"/>
    <w:rsid w:val="0039593F"/>
    <w:rsid w:val="00396186"/>
    <w:rsid w:val="003A3D0D"/>
    <w:rsid w:val="003A60FE"/>
    <w:rsid w:val="004104C1"/>
    <w:rsid w:val="0041323D"/>
    <w:rsid w:val="00421A31"/>
    <w:rsid w:val="00440F4D"/>
    <w:rsid w:val="004506CC"/>
    <w:rsid w:val="00472ABE"/>
    <w:rsid w:val="004A1DBF"/>
    <w:rsid w:val="004B411B"/>
    <w:rsid w:val="004D5D76"/>
    <w:rsid w:val="004E3B3F"/>
    <w:rsid w:val="00515C5F"/>
    <w:rsid w:val="00526725"/>
    <w:rsid w:val="005372AC"/>
    <w:rsid w:val="00540951"/>
    <w:rsid w:val="00562F7C"/>
    <w:rsid w:val="00571EA9"/>
    <w:rsid w:val="0059646F"/>
    <w:rsid w:val="005A60C3"/>
    <w:rsid w:val="005A7476"/>
    <w:rsid w:val="005A7D36"/>
    <w:rsid w:val="005B39E5"/>
    <w:rsid w:val="005D475B"/>
    <w:rsid w:val="005D67B7"/>
    <w:rsid w:val="006666E5"/>
    <w:rsid w:val="006B6708"/>
    <w:rsid w:val="006D2222"/>
    <w:rsid w:val="006E1B9E"/>
    <w:rsid w:val="006E57DF"/>
    <w:rsid w:val="006F6A41"/>
    <w:rsid w:val="00706E82"/>
    <w:rsid w:val="0072045D"/>
    <w:rsid w:val="007206BC"/>
    <w:rsid w:val="007212BF"/>
    <w:rsid w:val="00742310"/>
    <w:rsid w:val="0075615C"/>
    <w:rsid w:val="00760645"/>
    <w:rsid w:val="00763023"/>
    <w:rsid w:val="00774A6C"/>
    <w:rsid w:val="00790745"/>
    <w:rsid w:val="0079496F"/>
    <w:rsid w:val="00797AF7"/>
    <w:rsid w:val="007B72BA"/>
    <w:rsid w:val="007B7FD8"/>
    <w:rsid w:val="007C7896"/>
    <w:rsid w:val="007E230C"/>
    <w:rsid w:val="008503D4"/>
    <w:rsid w:val="00862C45"/>
    <w:rsid w:val="00880309"/>
    <w:rsid w:val="008838DC"/>
    <w:rsid w:val="008B412A"/>
    <w:rsid w:val="008B6FCB"/>
    <w:rsid w:val="008C029C"/>
    <w:rsid w:val="008C5D78"/>
    <w:rsid w:val="008D3981"/>
    <w:rsid w:val="008D4F97"/>
    <w:rsid w:val="008F0ABE"/>
    <w:rsid w:val="008F52B8"/>
    <w:rsid w:val="008F5E14"/>
    <w:rsid w:val="0090573E"/>
    <w:rsid w:val="009108FD"/>
    <w:rsid w:val="00931BA6"/>
    <w:rsid w:val="0093447B"/>
    <w:rsid w:val="0094549F"/>
    <w:rsid w:val="009464E6"/>
    <w:rsid w:val="009507F2"/>
    <w:rsid w:val="0095593A"/>
    <w:rsid w:val="0096496C"/>
    <w:rsid w:val="009676F2"/>
    <w:rsid w:val="009740BD"/>
    <w:rsid w:val="00976D94"/>
    <w:rsid w:val="00991020"/>
    <w:rsid w:val="009B3342"/>
    <w:rsid w:val="009C12A9"/>
    <w:rsid w:val="009F3B0F"/>
    <w:rsid w:val="00A210E6"/>
    <w:rsid w:val="00A309DF"/>
    <w:rsid w:val="00A361BA"/>
    <w:rsid w:val="00A46FC2"/>
    <w:rsid w:val="00A62AA9"/>
    <w:rsid w:val="00A70935"/>
    <w:rsid w:val="00AA24B9"/>
    <w:rsid w:val="00AB48C0"/>
    <w:rsid w:val="00B040C7"/>
    <w:rsid w:val="00B26ED9"/>
    <w:rsid w:val="00B70F6D"/>
    <w:rsid w:val="00BA5650"/>
    <w:rsid w:val="00BC1EB3"/>
    <w:rsid w:val="00BC44EE"/>
    <w:rsid w:val="00BC69B2"/>
    <w:rsid w:val="00C033CC"/>
    <w:rsid w:val="00C26E1F"/>
    <w:rsid w:val="00C332B0"/>
    <w:rsid w:val="00C54FF3"/>
    <w:rsid w:val="00C74AB2"/>
    <w:rsid w:val="00C87252"/>
    <w:rsid w:val="00CB6203"/>
    <w:rsid w:val="00CC443D"/>
    <w:rsid w:val="00CC7EBF"/>
    <w:rsid w:val="00CD3D16"/>
    <w:rsid w:val="00D06274"/>
    <w:rsid w:val="00D211EB"/>
    <w:rsid w:val="00D273E1"/>
    <w:rsid w:val="00D27F53"/>
    <w:rsid w:val="00D500DC"/>
    <w:rsid w:val="00D55EE5"/>
    <w:rsid w:val="00D67058"/>
    <w:rsid w:val="00D80A67"/>
    <w:rsid w:val="00D962FD"/>
    <w:rsid w:val="00DA3B70"/>
    <w:rsid w:val="00DC520B"/>
    <w:rsid w:val="00DC6DBD"/>
    <w:rsid w:val="00DF08D6"/>
    <w:rsid w:val="00E11DF1"/>
    <w:rsid w:val="00E1505C"/>
    <w:rsid w:val="00E21A63"/>
    <w:rsid w:val="00E27AF3"/>
    <w:rsid w:val="00E32A4E"/>
    <w:rsid w:val="00E36C5A"/>
    <w:rsid w:val="00E46FFF"/>
    <w:rsid w:val="00EA564E"/>
    <w:rsid w:val="00EC2717"/>
    <w:rsid w:val="00ED41DE"/>
    <w:rsid w:val="00EF48E5"/>
    <w:rsid w:val="00EF7205"/>
    <w:rsid w:val="00F031E7"/>
    <w:rsid w:val="00F26216"/>
    <w:rsid w:val="00F35D37"/>
    <w:rsid w:val="00F3642E"/>
    <w:rsid w:val="00F44469"/>
    <w:rsid w:val="00F51CEA"/>
    <w:rsid w:val="00F8202C"/>
    <w:rsid w:val="00FA3D0E"/>
    <w:rsid w:val="00FB2D7F"/>
    <w:rsid w:val="00FB738D"/>
    <w:rsid w:val="00FC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3BB9"/>
  <w15:docId w15:val="{10431916-5303-47C8-8A47-0A9E3A1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745"/>
  </w:style>
  <w:style w:type="paragraph" w:styleId="2">
    <w:name w:val="heading 2"/>
    <w:basedOn w:val="a"/>
    <w:link w:val="20"/>
    <w:uiPriority w:val="9"/>
    <w:qFormat/>
    <w:rsid w:val="001F5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C42"/>
    <w:rPr>
      <w:color w:val="0000FF"/>
      <w:u w:val="single"/>
    </w:rPr>
  </w:style>
  <w:style w:type="paragraph" w:customStyle="1" w:styleId="toright">
    <w:name w:val="toright"/>
    <w:basedOn w:val="a"/>
    <w:rsid w:val="001F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1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783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72542/" TargetMode="External"/><Relationship Id="rId13" Type="http://schemas.openxmlformats.org/officeDocument/2006/relationships/hyperlink" Target="https://www.garant.ru/products/ipo/prime/doc/745725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72542/" TargetMode="External"/><Relationship Id="rId12" Type="http://schemas.openxmlformats.org/officeDocument/2006/relationships/hyperlink" Target="https://www.garant.ru/products/ipo/prime/doc/7457254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72542/" TargetMode="External"/><Relationship Id="rId11" Type="http://schemas.openxmlformats.org/officeDocument/2006/relationships/hyperlink" Target="https://www.garant.ru/products/ipo/prime/doc/74572542/" TargetMode="External"/><Relationship Id="rId5" Type="http://schemas.openxmlformats.org/officeDocument/2006/relationships/hyperlink" Target="https://www.garant.ru/products/ipo/prime/doc/74572542/" TargetMode="External"/><Relationship Id="rId15" Type="http://schemas.openxmlformats.org/officeDocument/2006/relationships/hyperlink" Target="https://www.garant.ru/products/ipo/prime/doc/74572542/" TargetMode="External"/><Relationship Id="rId10" Type="http://schemas.openxmlformats.org/officeDocument/2006/relationships/hyperlink" Target="https://www.garant.ru/products/ipo/prime/doc/74572542/" TargetMode="External"/><Relationship Id="rId4" Type="http://schemas.openxmlformats.org/officeDocument/2006/relationships/hyperlink" Target="https://www.garant.ru/products/ipo/prime/doc/74572542/" TargetMode="External"/><Relationship Id="rId9" Type="http://schemas.openxmlformats.org/officeDocument/2006/relationships/hyperlink" Target="https://www.garant.ru/products/ipo/prime/doc/74572542/" TargetMode="External"/><Relationship Id="rId14" Type="http://schemas.openxmlformats.org/officeDocument/2006/relationships/hyperlink" Target="https://www.garant.ru/products/ipo/prime/doc/74572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Люба</cp:lastModifiedBy>
  <cp:revision>15</cp:revision>
  <cp:lastPrinted>2023-03-09T05:43:00Z</cp:lastPrinted>
  <dcterms:created xsi:type="dcterms:W3CDTF">2023-02-16T07:39:00Z</dcterms:created>
  <dcterms:modified xsi:type="dcterms:W3CDTF">2023-03-09T05:44:00Z</dcterms:modified>
</cp:coreProperties>
</file>